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15" w:rsidRPr="00FA3959" w:rsidRDefault="00765315">
      <w:pPr>
        <w:rPr>
          <w:rFonts w:asciiTheme="minorEastAsia" w:hAnsiTheme="minorEastAsia" w:cs="Times New Roman"/>
          <w:b/>
        </w:rPr>
      </w:pPr>
      <w:r w:rsidRPr="00FA3959">
        <w:rPr>
          <w:rFonts w:asciiTheme="minorEastAsia" w:hAnsiTheme="minorEastAsia" w:cs="Times New Roman" w:hint="eastAsia"/>
          <w:b/>
        </w:rPr>
        <w:t>19931001 工商時報</w:t>
      </w:r>
      <w:r w:rsidR="00AB53BB" w:rsidRPr="00FA3959">
        <w:rPr>
          <w:rFonts w:asciiTheme="minorEastAsia" w:hAnsiTheme="minorEastAsia" w:cs="Times New Roman" w:hint="eastAsia"/>
          <w:b/>
        </w:rPr>
        <w:t xml:space="preserve"> </w:t>
      </w:r>
      <w:r w:rsidRPr="00FA3959">
        <w:rPr>
          <w:rFonts w:asciiTheme="minorEastAsia" w:hAnsiTheme="minorEastAsia" w:cs="Times New Roman" w:hint="eastAsia"/>
          <w:b/>
        </w:rPr>
        <w:t>瞿海源 (中央研究院研究員)</w:t>
      </w:r>
    </w:p>
    <w:p w:rsidR="00765315" w:rsidRPr="00AB53BB" w:rsidRDefault="00765315" w:rsidP="009E040F">
      <w:pPr>
        <w:snapToGrid w:val="0"/>
        <w:rPr>
          <w:rFonts w:asciiTheme="minorEastAsia" w:hAnsiTheme="minorEastAsia" w:cs="Times New Roman"/>
          <w:b/>
          <w:sz w:val="32"/>
        </w:rPr>
      </w:pPr>
      <w:r w:rsidRPr="00AB53BB">
        <w:rPr>
          <w:rFonts w:asciiTheme="minorEastAsia" w:hAnsiTheme="minorEastAsia" w:cs="Times New Roman" w:hint="eastAsia"/>
          <w:b/>
          <w:sz w:val="32"/>
        </w:rPr>
        <w:t>〈政治風向〉</w:t>
      </w:r>
    </w:p>
    <w:p w:rsidR="00765315" w:rsidRPr="00AB53BB" w:rsidRDefault="00765315" w:rsidP="007E60ED">
      <w:pPr>
        <w:rPr>
          <w:rFonts w:asciiTheme="minorEastAsia" w:hAnsiTheme="minorEastAsia" w:cs="Times New Roman"/>
          <w:b/>
          <w:sz w:val="32"/>
        </w:rPr>
      </w:pPr>
      <w:r w:rsidRPr="00AB53BB">
        <w:rPr>
          <w:rFonts w:asciiTheme="minorEastAsia" w:hAnsiTheme="minorEastAsia" w:cs="Times New Roman" w:hint="eastAsia"/>
          <w:b/>
          <w:sz w:val="32"/>
        </w:rPr>
        <w:t>賄選打亂政經秩序</w:t>
      </w:r>
    </w:p>
    <w:p w:rsidR="00765315" w:rsidRPr="00AB53BB" w:rsidRDefault="00765315" w:rsidP="007E60ED">
      <w:pPr>
        <w:rPr>
          <w:rFonts w:asciiTheme="minorEastAsia" w:hAnsiTheme="minorEastAsia" w:cs="Times New Roman"/>
          <w:b/>
          <w:sz w:val="32"/>
        </w:rPr>
      </w:pPr>
      <w:r w:rsidRPr="00AB53BB">
        <w:rPr>
          <w:rFonts w:asciiTheme="minorEastAsia" w:hAnsiTheme="minorEastAsia" w:cs="Times New Roman" w:hint="eastAsia"/>
          <w:b/>
          <w:sz w:val="32"/>
        </w:rPr>
        <w:t>游日正案爆露出金權，政權糾葛情節</w:t>
      </w:r>
      <w:bookmarkStart w:id="0" w:name="_GoBack"/>
      <w:bookmarkEnd w:id="0"/>
    </w:p>
    <w:p w:rsidR="00765315" w:rsidRDefault="00765315" w:rsidP="00AB53BB">
      <w:pPr>
        <w:ind w:firstLineChars="200" w:firstLine="480"/>
        <w:rPr>
          <w:rFonts w:asciiTheme="minorEastAsia" w:hAnsiTheme="minorEastAsia" w:cs="Times New Roman"/>
        </w:rPr>
      </w:pPr>
      <w:r w:rsidRPr="00AB53BB">
        <w:rPr>
          <w:rFonts w:asciiTheme="minorEastAsia" w:hAnsiTheme="minorEastAsia" w:cs="Times New Roman" w:hint="eastAsia"/>
        </w:rPr>
        <w:t>在9月份，大體上有幾件政治上的大事很值得注意。首先是賄選案件的審理，立委游日正案初審宣判，游日正被判有罪並當選資格被取消，郭金生等兩人在國民黨考紀會審理中。其次，國民黨召開立法與行政工作會議，初步調整了立法與行政部門的運作關係，加強了立法委員在政策制訂上的</w:t>
      </w:r>
      <w:r w:rsidR="00C637FF" w:rsidRPr="00AB53BB">
        <w:rPr>
          <w:rFonts w:asciiTheme="minorEastAsia" w:hAnsiTheme="minorEastAsia" w:cs="Times New Roman" w:hint="eastAsia"/>
        </w:rPr>
        <w:t>角</w:t>
      </w:r>
      <w:r w:rsidRPr="00AB53BB">
        <w:rPr>
          <w:rFonts w:asciiTheme="minorEastAsia" w:hAnsiTheme="minorEastAsia" w:cs="Times New Roman" w:hint="eastAsia"/>
        </w:rPr>
        <w:t>色。再來就是朝野推動進入聯合國遭到挫折，整個案子未能列入聯合國大會議程。再次，新黨積極串聯，前檢察官高新武入黨並參選新竹市長，造成謎樣的局面。最後，9月1日起公職人員申報財產，而9月初行政院法務部又開始展開反貪瀆行動，大眾對這種官樣文章顯然沒有什麼信心。</w:t>
      </w:r>
    </w:p>
    <w:p w:rsidR="00AB53BB" w:rsidRPr="00AB53BB" w:rsidRDefault="00AB53BB">
      <w:pPr>
        <w:rPr>
          <w:rFonts w:asciiTheme="minorEastAsia" w:hAnsiTheme="minorEastAsia" w:cs="Times New Roman"/>
          <w:sz w:val="28"/>
        </w:rPr>
      </w:pPr>
    </w:p>
    <w:p w:rsidR="00765315" w:rsidRPr="00AB53BB" w:rsidRDefault="00765315">
      <w:pPr>
        <w:rPr>
          <w:rFonts w:asciiTheme="minorEastAsia" w:hAnsiTheme="minorEastAsia" w:cs="Times New Roman"/>
          <w:b/>
          <w:sz w:val="28"/>
        </w:rPr>
      </w:pPr>
      <w:r w:rsidRPr="00AB53BB">
        <w:rPr>
          <w:rFonts w:asciiTheme="minorEastAsia" w:hAnsiTheme="minorEastAsia" w:cs="Times New Roman" w:hint="eastAsia"/>
          <w:b/>
          <w:sz w:val="28"/>
        </w:rPr>
        <w:t>金權政權兩者息息相關</w:t>
      </w:r>
    </w:p>
    <w:p w:rsidR="00AB53BB" w:rsidRPr="00AB53BB" w:rsidRDefault="00AB53BB">
      <w:pPr>
        <w:rPr>
          <w:rFonts w:asciiTheme="minorEastAsia" w:hAnsiTheme="minorEastAsia" w:cs="Times New Roman"/>
          <w:b/>
        </w:rPr>
      </w:pPr>
    </w:p>
    <w:p w:rsidR="00765315" w:rsidRDefault="00765315" w:rsidP="00AB53BB">
      <w:pPr>
        <w:ind w:firstLineChars="200" w:firstLine="480"/>
        <w:rPr>
          <w:rFonts w:asciiTheme="minorEastAsia" w:hAnsiTheme="minorEastAsia" w:cs="Times New Roman"/>
        </w:rPr>
      </w:pPr>
      <w:r w:rsidRPr="00AB53BB">
        <w:rPr>
          <w:rFonts w:asciiTheme="minorEastAsia" w:hAnsiTheme="minorEastAsia" w:cs="Times New Roman" w:hint="eastAsia"/>
        </w:rPr>
        <w:t>這幾件事情多多少少都和企業界有關，</w:t>
      </w:r>
      <w:r w:rsidR="00E142E4" w:rsidRPr="00AB53BB">
        <w:rPr>
          <w:rFonts w:asciiTheme="minorEastAsia" w:hAnsiTheme="minorEastAsia" w:cs="Times New Roman" w:hint="eastAsia"/>
        </w:rPr>
        <w:t>尤其是賄選案和國民黨調整立委與行政及黨部的關係，和金權政治密切相關，值得企業界特別加以注意。至於加入聯合國的事情，因為和國家的經濟實力有關，也和實質的國際經濟關係相關聯，雖然和企業界少有直接的關係，但也會受到間接的影響，企業界也應加以留意。新黨以小老百姓自居標榜反金權，但本身的政商關係卻也是很曖昧，也值得大家來考察。根據民意調查，民眾對政府反貪瀆都</w:t>
      </w:r>
      <w:r w:rsidR="005F0E70" w:rsidRPr="00AB53BB">
        <w:rPr>
          <w:rFonts w:asciiTheme="minorEastAsia" w:hAnsiTheme="minorEastAsia" w:cs="Times New Roman" w:hint="eastAsia"/>
        </w:rPr>
        <w:t>沒</w:t>
      </w:r>
      <w:r w:rsidR="00E142E4" w:rsidRPr="00AB53BB">
        <w:rPr>
          <w:rFonts w:asciiTheme="minorEastAsia" w:hAnsiTheme="minorEastAsia" w:cs="Times New Roman" w:hint="eastAsia"/>
        </w:rPr>
        <w:t>什麼信心，這</w:t>
      </w:r>
      <w:r w:rsidR="005F0E70" w:rsidRPr="00AB53BB">
        <w:rPr>
          <w:rFonts w:asciiTheme="minorEastAsia" w:hAnsiTheme="minorEastAsia" w:cs="Times New Roman" w:hint="eastAsia"/>
        </w:rPr>
        <w:t>項</w:t>
      </w:r>
      <w:r w:rsidR="00E142E4" w:rsidRPr="00AB53BB">
        <w:rPr>
          <w:rFonts w:asciiTheme="minorEastAsia" w:hAnsiTheme="minorEastAsia" w:cs="Times New Roman" w:hint="eastAsia"/>
        </w:rPr>
        <w:t>政府行動除了短期影響到禮品市場外，長期可能不會有什麼實質的效果。限於篇幅，以下，我們僅就賄選案做進一步的討論。</w:t>
      </w:r>
    </w:p>
    <w:p w:rsidR="00AB53BB" w:rsidRPr="00AB53BB" w:rsidRDefault="00AB53BB" w:rsidP="00AB53BB">
      <w:pPr>
        <w:ind w:firstLineChars="200" w:firstLine="480"/>
        <w:rPr>
          <w:rFonts w:asciiTheme="minorEastAsia" w:hAnsiTheme="minorEastAsia" w:cs="Times New Roman"/>
        </w:rPr>
      </w:pPr>
    </w:p>
    <w:p w:rsidR="00E142E4" w:rsidRDefault="00E142E4" w:rsidP="00AB53BB">
      <w:pPr>
        <w:ind w:firstLineChars="200" w:firstLine="480"/>
        <w:rPr>
          <w:rFonts w:asciiTheme="minorEastAsia" w:hAnsiTheme="minorEastAsia" w:cs="Times New Roman"/>
        </w:rPr>
      </w:pPr>
      <w:r w:rsidRPr="00AB53BB">
        <w:rPr>
          <w:rFonts w:asciiTheme="minorEastAsia" w:hAnsiTheme="minorEastAsia" w:cs="Times New Roman" w:hint="eastAsia"/>
        </w:rPr>
        <w:t>游日正的案子宣判後，對許多國民黨立委造成很大的衝擊。為了聲援游日正，許多國民黨籍立委在口不擇言的狀況下，幾乎在不打自招的狀況下集體承認賄選是普遍存在的事實。有人說，國民黨背離民意，選舉不買票根本不可能，有的怪黨部任由行政中立而不設法營救賄選的立委，有的更抖出黨部要參選者提出上億的財產證明，更有的強調大家都在賄選或質問有那一個不買票的。從這些赤裸裸的話裡，不僅終於肯定了賄選氾濫的事實，更令人痛心的是賄選者都不認為這有什麼不對，講起話來</w:t>
      </w:r>
      <w:r w:rsidR="005F0E70" w:rsidRPr="00AB53BB">
        <w:rPr>
          <w:rFonts w:asciiTheme="minorEastAsia" w:hAnsiTheme="minorEastAsia" w:cs="Times New Roman" w:hint="eastAsia"/>
        </w:rPr>
        <w:t>還</w:t>
      </w:r>
      <w:r w:rsidRPr="00AB53BB">
        <w:rPr>
          <w:rFonts w:asciiTheme="minorEastAsia" w:hAnsiTheme="minorEastAsia" w:cs="Times New Roman" w:hint="eastAsia"/>
        </w:rPr>
        <w:t>自以為理直氣壯。</w:t>
      </w:r>
    </w:p>
    <w:p w:rsidR="00AB53BB" w:rsidRPr="00AB53BB" w:rsidRDefault="00AB53BB" w:rsidP="00AB53BB">
      <w:pPr>
        <w:ind w:firstLineChars="200" w:firstLine="480"/>
        <w:rPr>
          <w:rFonts w:asciiTheme="minorEastAsia" w:hAnsiTheme="minorEastAsia" w:cs="Times New Roman"/>
        </w:rPr>
      </w:pPr>
    </w:p>
    <w:p w:rsidR="00E142E4" w:rsidRDefault="00E142E4" w:rsidP="00AB53BB">
      <w:pPr>
        <w:ind w:firstLineChars="200" w:firstLine="480"/>
        <w:rPr>
          <w:rFonts w:asciiTheme="minorEastAsia" w:hAnsiTheme="minorEastAsia" w:cs="Times New Roman"/>
        </w:rPr>
      </w:pPr>
      <w:r w:rsidRPr="00AB53BB">
        <w:rPr>
          <w:rFonts w:asciiTheme="minorEastAsia" w:hAnsiTheme="minorEastAsia" w:cs="Times New Roman" w:hint="eastAsia"/>
        </w:rPr>
        <w:t>無論如何，賄選當然是錯的，更是破壞民主政治的罪魁禍首，對社會價值的扭曲也極為嚴重。當賄選成為風氣，甚至變成必須的惡習時，對國家社會就有極大的傷害。有人，尤其是被判有罪的人，居然聲稱選擇性判刑不對，而強調所謂的全面正義。意思是說，除非把所有的賄選者都抓來判刑，否則不應處罰他。更讓人吐血的是，當事人口口聲聲說自己沒有賄選，其實當他自己都說什麼全面正義時，就已經承認自己有罪了。相同的情形也發生在國民黨中央委員選舉的弊案中，當事人也不斷把責任推給後援會，更以要脅的手法說要抖出其他賄選的案子。這些人的作為用「無恥」</w:t>
      </w:r>
      <w:r w:rsidR="001818ED" w:rsidRPr="00AB53BB">
        <w:rPr>
          <w:rFonts w:asciiTheme="minorEastAsia" w:hAnsiTheme="minorEastAsia" w:cs="Times New Roman" w:hint="eastAsia"/>
        </w:rPr>
        <w:t>兩個字來形容是再恰當不過的。可是他們怎麼會那麼</w:t>
      </w:r>
      <w:r w:rsidR="001818ED" w:rsidRPr="00AB53BB">
        <w:rPr>
          <w:rFonts w:asciiTheme="minorEastAsia" w:hAnsiTheme="minorEastAsia" w:cs="Times New Roman" w:hint="eastAsia"/>
        </w:rPr>
        <w:lastRenderedPageBreak/>
        <w:t>無恥，實際上和國民黨依賴金權和派系有莫大的關係，也可以說賄選是國民黨所一手長期造成的。</w:t>
      </w:r>
    </w:p>
    <w:p w:rsidR="00AB53BB" w:rsidRPr="00AB53BB" w:rsidRDefault="00AB53BB" w:rsidP="00AB53BB">
      <w:pPr>
        <w:ind w:firstLineChars="200" w:firstLine="480"/>
        <w:rPr>
          <w:rFonts w:asciiTheme="minorEastAsia" w:hAnsiTheme="minorEastAsia" w:cs="Times New Roman"/>
        </w:rPr>
      </w:pPr>
    </w:p>
    <w:p w:rsidR="001818ED" w:rsidRPr="00AB53BB" w:rsidRDefault="001818ED">
      <w:pPr>
        <w:rPr>
          <w:rFonts w:asciiTheme="minorEastAsia" w:hAnsiTheme="minorEastAsia" w:cs="Times New Roman"/>
          <w:b/>
          <w:sz w:val="28"/>
        </w:rPr>
      </w:pPr>
      <w:r w:rsidRPr="00AB53BB">
        <w:rPr>
          <w:rFonts w:asciiTheme="minorEastAsia" w:hAnsiTheme="minorEastAsia" w:cs="Times New Roman" w:hint="eastAsia"/>
          <w:b/>
          <w:sz w:val="28"/>
        </w:rPr>
        <w:t>民主植基於司法獨立上</w:t>
      </w:r>
    </w:p>
    <w:p w:rsidR="00AB53BB" w:rsidRPr="00AB53BB" w:rsidRDefault="00AB53BB">
      <w:pPr>
        <w:rPr>
          <w:rFonts w:asciiTheme="minorEastAsia" w:hAnsiTheme="minorEastAsia" w:cs="Times New Roman"/>
          <w:b/>
        </w:rPr>
      </w:pPr>
    </w:p>
    <w:p w:rsidR="001818ED" w:rsidRDefault="001818ED" w:rsidP="00AB53BB">
      <w:pPr>
        <w:ind w:firstLineChars="200" w:firstLine="480"/>
        <w:rPr>
          <w:rFonts w:asciiTheme="minorEastAsia" w:hAnsiTheme="minorEastAsia" w:cs="Times New Roman"/>
        </w:rPr>
      </w:pPr>
      <w:r w:rsidRPr="00AB53BB">
        <w:rPr>
          <w:rFonts w:asciiTheme="minorEastAsia" w:hAnsiTheme="minorEastAsia" w:cs="Times New Roman" w:hint="eastAsia"/>
        </w:rPr>
        <w:t>在司法系統獨立審判下，賄選案的成立無疑地產生了很大的震撼，也會影響到政治生態和政商關係。如果賄選情勢因法律的處理而消滅，那麼政治生態就比較健康，民主的發展應該就會順利些，</w:t>
      </w:r>
      <w:r w:rsidR="005F0E70" w:rsidRPr="00AB53BB">
        <w:rPr>
          <w:rFonts w:asciiTheme="minorEastAsia" w:hAnsiTheme="minorEastAsia" w:cs="Times New Roman" w:hint="eastAsia"/>
        </w:rPr>
        <w:t>但是兩個案子都還沒有定案，</w:t>
      </w:r>
      <w:r w:rsidRPr="00AB53BB">
        <w:rPr>
          <w:rFonts w:asciiTheme="minorEastAsia" w:hAnsiTheme="minorEastAsia" w:cs="Times New Roman" w:hint="eastAsia"/>
        </w:rPr>
        <w:t>如果最後又是不了了之，賄選案不能成立，恐怕民</w:t>
      </w:r>
      <w:r w:rsidR="005F0E70" w:rsidRPr="00AB53BB">
        <w:rPr>
          <w:rFonts w:asciiTheme="minorEastAsia" w:hAnsiTheme="minorEastAsia" w:cs="Times New Roman" w:hint="eastAsia"/>
        </w:rPr>
        <w:t>主</w:t>
      </w:r>
      <w:r w:rsidRPr="00AB53BB">
        <w:rPr>
          <w:rFonts w:asciiTheme="minorEastAsia" w:hAnsiTheme="minorEastAsia" w:cs="Times New Roman" w:hint="eastAsia"/>
        </w:rPr>
        <w:t>政治就很難有什麼進展了，惡劣的金權政治將再繼續腐蝕社會。</w:t>
      </w:r>
    </w:p>
    <w:p w:rsidR="00AB53BB" w:rsidRPr="00AB53BB" w:rsidRDefault="00AB53BB" w:rsidP="00AB53BB">
      <w:pPr>
        <w:ind w:firstLineChars="200" w:firstLine="480"/>
        <w:rPr>
          <w:rFonts w:asciiTheme="minorEastAsia" w:hAnsiTheme="minorEastAsia" w:cs="Times New Roman"/>
        </w:rPr>
      </w:pPr>
    </w:p>
    <w:p w:rsidR="001818ED" w:rsidRDefault="001818ED" w:rsidP="00AB53BB">
      <w:pPr>
        <w:ind w:firstLineChars="200" w:firstLine="480"/>
        <w:rPr>
          <w:rFonts w:asciiTheme="minorEastAsia" w:hAnsiTheme="minorEastAsia" w:cs="Times New Roman"/>
        </w:rPr>
      </w:pPr>
      <w:r w:rsidRPr="00AB53BB">
        <w:rPr>
          <w:rFonts w:asciiTheme="minorEastAsia" w:hAnsiTheme="minorEastAsia" w:cs="Times New Roman" w:hint="eastAsia"/>
        </w:rPr>
        <w:t>由於賄選必須要有雄厚的財力，而且最終還得謀取暴利賺回來，候選人不是靠自己的財力，就是靠路數不正的金主。例如目前涉案的都是從事暴利的房地產業者。如果賄選案成立，當事人受到嚴重處分，若再配合財產登記和後續的陽光法案的施行，企業界要介入或參與政治來搞錢，所要付出的代價就很大了。不過，若賄選案不成立，陽光法案又不周全，賄選風氣依舊，</w:t>
      </w:r>
      <w:r w:rsidR="0051378A" w:rsidRPr="00AB53BB">
        <w:rPr>
          <w:rFonts w:asciiTheme="minorEastAsia" w:hAnsiTheme="minorEastAsia" w:cs="Times New Roman" w:hint="eastAsia"/>
        </w:rPr>
        <w:t>企業人士，尤其是暴利集團將繼續橫行，不只民主政治不易達成，經濟秩序將更為惡化。換言之，在大量立委由買票而當選，而立委職權又在膨脹，其對政治經濟乃至社會所發揮的破壞力會更為嚴重。</w:t>
      </w:r>
    </w:p>
    <w:p w:rsidR="00AB53BB" w:rsidRPr="00AB53BB" w:rsidRDefault="00AB53BB" w:rsidP="00AB53BB">
      <w:pPr>
        <w:ind w:firstLineChars="200" w:firstLine="480"/>
        <w:rPr>
          <w:rFonts w:asciiTheme="minorEastAsia" w:hAnsiTheme="minorEastAsia" w:cs="Times New Roman"/>
        </w:rPr>
      </w:pPr>
    </w:p>
    <w:p w:rsidR="0051378A" w:rsidRPr="00AB53BB" w:rsidRDefault="0051378A" w:rsidP="00AB53BB">
      <w:pPr>
        <w:ind w:firstLineChars="200" w:firstLine="480"/>
        <w:rPr>
          <w:rFonts w:asciiTheme="minorEastAsia" w:hAnsiTheme="minorEastAsia" w:cs="Times New Roman"/>
        </w:rPr>
      </w:pPr>
      <w:r w:rsidRPr="00AB53BB">
        <w:rPr>
          <w:rFonts w:asciiTheme="minorEastAsia" w:hAnsiTheme="minorEastAsia" w:cs="Times New Roman" w:hint="eastAsia"/>
        </w:rPr>
        <w:t>賄選案的處理將關係到今後政治生態、政商關係以及經濟秩序，我們期盼賄選者受到嚴厲的處分，以遏止選風的繼續惡化。這3位被檢舉的賄選者可能成為肅清汙濁選風的犧牲，尤其是經正式司法程序判罪者。但這是必要的，雖然有更多的人賄選，但被抓到的並不能因此而無罪，否則賄選案永遠不可能成立，因為不可能抓住所有或是大多數的賄選者。</w:t>
      </w:r>
    </w:p>
    <w:p w:rsidR="0051378A" w:rsidRPr="00AB53BB" w:rsidRDefault="0051378A" w:rsidP="00AB53BB">
      <w:pPr>
        <w:ind w:firstLineChars="200" w:firstLine="480"/>
        <w:rPr>
          <w:rFonts w:asciiTheme="minorEastAsia" w:hAnsiTheme="minorEastAsia" w:cs="Times New Roman"/>
        </w:rPr>
      </w:pPr>
      <w:r w:rsidRPr="00AB53BB">
        <w:rPr>
          <w:rFonts w:asciiTheme="minorEastAsia" w:hAnsiTheme="minorEastAsia" w:cs="Times New Roman" w:hint="eastAsia"/>
        </w:rPr>
        <w:t>(82、10、1 工商時報經營知識版)</w:t>
      </w:r>
    </w:p>
    <w:sectPr w:rsidR="0051378A" w:rsidRPr="00AB53BB" w:rsidSect="007653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B4" w:rsidRDefault="007D56B4" w:rsidP="00765315">
      <w:r>
        <w:separator/>
      </w:r>
    </w:p>
  </w:endnote>
  <w:endnote w:type="continuationSeparator" w:id="0">
    <w:p w:rsidR="007D56B4" w:rsidRDefault="007D56B4" w:rsidP="0076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B4" w:rsidRDefault="007D56B4" w:rsidP="00765315">
      <w:r>
        <w:separator/>
      </w:r>
    </w:p>
  </w:footnote>
  <w:footnote w:type="continuationSeparator" w:id="0">
    <w:p w:rsidR="007D56B4" w:rsidRDefault="007D56B4" w:rsidP="00765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66"/>
    <w:rsid w:val="000504F6"/>
    <w:rsid w:val="000F26FE"/>
    <w:rsid w:val="001818ED"/>
    <w:rsid w:val="00266471"/>
    <w:rsid w:val="002F7FBD"/>
    <w:rsid w:val="00321124"/>
    <w:rsid w:val="0051378A"/>
    <w:rsid w:val="005F0E70"/>
    <w:rsid w:val="00765315"/>
    <w:rsid w:val="00795898"/>
    <w:rsid w:val="007D56B4"/>
    <w:rsid w:val="007E60ED"/>
    <w:rsid w:val="009E040F"/>
    <w:rsid w:val="00A35115"/>
    <w:rsid w:val="00AB53BB"/>
    <w:rsid w:val="00C637FF"/>
    <w:rsid w:val="00C71D2A"/>
    <w:rsid w:val="00E142E4"/>
    <w:rsid w:val="00E47366"/>
    <w:rsid w:val="00E84ECB"/>
    <w:rsid w:val="00FA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53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5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531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76531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65315"/>
  </w:style>
  <w:style w:type="character" w:customStyle="1" w:styleId="a9">
    <w:name w:val="註解文字 字元"/>
    <w:basedOn w:val="a0"/>
    <w:link w:val="a8"/>
    <w:uiPriority w:val="99"/>
    <w:semiHidden/>
    <w:rsid w:val="00765315"/>
  </w:style>
  <w:style w:type="paragraph" w:styleId="aa">
    <w:name w:val="annotation subject"/>
    <w:basedOn w:val="a8"/>
    <w:next w:val="a8"/>
    <w:link w:val="ab"/>
    <w:uiPriority w:val="99"/>
    <w:semiHidden/>
    <w:unhideWhenUsed/>
    <w:rsid w:val="0076531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6531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65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6531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53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5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531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76531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65315"/>
  </w:style>
  <w:style w:type="character" w:customStyle="1" w:styleId="a9">
    <w:name w:val="註解文字 字元"/>
    <w:basedOn w:val="a0"/>
    <w:link w:val="a8"/>
    <w:uiPriority w:val="99"/>
    <w:semiHidden/>
    <w:rsid w:val="00765315"/>
  </w:style>
  <w:style w:type="paragraph" w:styleId="aa">
    <w:name w:val="annotation subject"/>
    <w:basedOn w:val="a8"/>
    <w:next w:val="a8"/>
    <w:link w:val="ab"/>
    <w:uiPriority w:val="99"/>
    <w:semiHidden/>
    <w:unhideWhenUsed/>
    <w:rsid w:val="0076531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6531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65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65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呂慧珊</dc:creator>
  <cp:keywords/>
  <dc:description/>
  <cp:lastModifiedBy>chen Eileen</cp:lastModifiedBy>
  <cp:revision>13</cp:revision>
  <dcterms:created xsi:type="dcterms:W3CDTF">2023-05-10T09:30:00Z</dcterms:created>
  <dcterms:modified xsi:type="dcterms:W3CDTF">2023-05-12T11:52:00Z</dcterms:modified>
</cp:coreProperties>
</file>